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4F" w:rsidRPr="007963B8" w:rsidRDefault="004A2923" w:rsidP="00473D18">
      <w:pPr>
        <w:spacing w:before="100" w:beforeAutospacing="1" w:after="100" w:afterAutospacing="1" w:line="240" w:lineRule="auto"/>
        <w:jc w:val="center"/>
        <w:rPr>
          <w:rFonts w:asciiTheme="majorBidi" w:eastAsia="Times New Roman" w:hAnsiTheme="majorBidi" w:cstheme="majorBidi"/>
          <w:b/>
          <w:bCs/>
          <w:sz w:val="44"/>
          <w:szCs w:val="44"/>
        </w:rPr>
      </w:pPr>
      <w:r>
        <w:rPr>
          <w:rFonts w:asciiTheme="majorBidi" w:eastAsia="Times New Roman" w:hAnsiTheme="majorBidi" w:cstheme="majorBidi"/>
          <w:b/>
          <w:bCs/>
          <w:sz w:val="44"/>
          <w:szCs w:val="44"/>
        </w:rPr>
        <w:t xml:space="preserve"> </w:t>
      </w:r>
      <w:r w:rsidR="007963B8" w:rsidRPr="007963B8">
        <w:rPr>
          <w:rFonts w:asciiTheme="majorBidi" w:eastAsia="Times New Roman" w:hAnsiTheme="majorBidi" w:cstheme="majorBidi"/>
          <w:b/>
          <w:bCs/>
          <w:sz w:val="44"/>
          <w:szCs w:val="44"/>
        </w:rPr>
        <w:t xml:space="preserve"> </w:t>
      </w:r>
      <w:bookmarkStart w:id="0" w:name="_GoBack"/>
      <w:bookmarkEnd w:id="0"/>
      <w:r w:rsidR="00E86D76" w:rsidRPr="007963B8">
        <w:rPr>
          <w:rFonts w:asciiTheme="majorBidi" w:eastAsia="Times New Roman" w:hAnsiTheme="majorBidi" w:cstheme="majorBidi"/>
          <w:b/>
          <w:bCs/>
          <w:sz w:val="44"/>
          <w:szCs w:val="44"/>
        </w:rPr>
        <w:t>Author</w:t>
      </w:r>
      <w:r w:rsidR="00E86D76">
        <w:rPr>
          <w:rFonts w:asciiTheme="majorBidi" w:eastAsia="Times New Roman" w:hAnsiTheme="majorBidi" w:cstheme="majorBidi"/>
          <w:b/>
          <w:bCs/>
          <w:sz w:val="44"/>
          <w:szCs w:val="44"/>
          <w:vertAlign w:val="superscript"/>
        </w:rPr>
        <w:t xml:space="preserve"> </w:t>
      </w:r>
      <w:r w:rsidR="00E86D76">
        <w:rPr>
          <w:rFonts w:asciiTheme="majorBidi" w:eastAsia="Times New Roman" w:hAnsiTheme="majorBidi" w:cstheme="majorBidi"/>
          <w:b/>
          <w:bCs/>
          <w:sz w:val="44"/>
          <w:szCs w:val="44"/>
        </w:rPr>
        <w:t>Guidelines</w:t>
      </w:r>
    </w:p>
    <w:p w:rsidR="007963B8" w:rsidRDefault="007963B8" w:rsidP="000428AC">
      <w:pPr>
        <w:spacing w:before="100" w:beforeAutospacing="1" w:after="100" w:afterAutospacing="1" w:line="240" w:lineRule="auto"/>
        <w:jc w:val="center"/>
        <w:rPr>
          <w:rFonts w:asciiTheme="majorBidi" w:eastAsia="Times New Roman" w:hAnsiTheme="majorBidi" w:cstheme="majorBidi"/>
          <w:b/>
          <w:bCs/>
          <w:sz w:val="28"/>
          <w:szCs w:val="28"/>
        </w:rPr>
      </w:pPr>
    </w:p>
    <w:p w:rsidR="000428AC" w:rsidRPr="00A7339F" w:rsidRDefault="000428AC" w:rsidP="000428AC">
      <w:pPr>
        <w:spacing w:before="100" w:beforeAutospacing="1" w:after="100" w:afterAutospacing="1" w:line="240" w:lineRule="auto"/>
        <w:jc w:val="center"/>
        <w:rPr>
          <w:rFonts w:asciiTheme="majorBidi" w:eastAsia="Times New Roman" w:hAnsiTheme="majorBidi" w:cstheme="majorBidi"/>
          <w:b/>
          <w:bCs/>
          <w:sz w:val="28"/>
          <w:szCs w:val="28"/>
        </w:rPr>
      </w:pPr>
      <w:r w:rsidRPr="00A7339F">
        <w:rPr>
          <w:rFonts w:asciiTheme="majorBidi" w:eastAsia="Times New Roman" w:hAnsiTheme="majorBidi" w:cstheme="majorBidi"/>
          <w:b/>
          <w:bCs/>
          <w:sz w:val="28"/>
          <w:szCs w:val="28"/>
        </w:rPr>
        <w:t>PREPARATION OF MANUSCRIPTS</w:t>
      </w:r>
    </w:p>
    <w:p w:rsidR="000428AC" w:rsidRDefault="000428AC" w:rsidP="000428AC">
      <w:pPr>
        <w:spacing w:before="100" w:beforeAutospacing="1" w:after="100" w:afterAutospacing="1" w:line="240" w:lineRule="auto"/>
        <w:jc w:val="both"/>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Manuscripts must be submitted only in English and should be written according to sound grammar and proper terminology. Manuscripts should be typed in Times New Roman of 12 pt. font and in MS-Word format in one column use A4 paper for typing. The typed area should be 15 cm width x 24 cm height. Manuscript must be accompanied by a Title Page including title and author(s) name and their affiliations.</w:t>
      </w:r>
    </w:p>
    <w:p w:rsidR="000E5736" w:rsidRPr="000E5736" w:rsidRDefault="000E5736" w:rsidP="000E5736">
      <w:pPr>
        <w:spacing w:before="100" w:beforeAutospacing="1" w:after="100" w:afterAutospacing="1" w:line="240" w:lineRule="auto"/>
        <w:ind w:left="720"/>
        <w:rPr>
          <w:rFonts w:asciiTheme="majorBidi" w:eastAsia="Times New Roman" w:hAnsiTheme="majorBidi" w:cstheme="majorBidi"/>
          <w:b/>
          <w:bCs/>
          <w:sz w:val="28"/>
          <w:szCs w:val="28"/>
        </w:rPr>
      </w:pPr>
      <w:r w:rsidRPr="000E5736">
        <w:rPr>
          <w:rFonts w:asciiTheme="majorBidi" w:eastAsia="Times New Roman" w:hAnsiTheme="majorBidi" w:cstheme="majorBidi"/>
          <w:b/>
          <w:bCs/>
          <w:sz w:val="28"/>
          <w:szCs w:val="28"/>
        </w:rPr>
        <w:t>Original article</w:t>
      </w:r>
      <w:r w:rsidRPr="000E5736">
        <w:rPr>
          <w:rFonts w:asciiTheme="majorBidi" w:eastAsia="Times New Roman" w:hAnsiTheme="majorBidi" w:cstheme="majorBidi"/>
          <w:b/>
          <w:bCs/>
          <w:sz w:val="28"/>
          <w:szCs w:val="28"/>
        </w:rPr>
        <w:t xml:space="preserve"> </w:t>
      </w:r>
    </w:p>
    <w:p w:rsidR="000E5736" w:rsidRPr="00A7339F" w:rsidRDefault="000E5736" w:rsidP="000E5736">
      <w:pPr>
        <w:spacing w:before="100" w:beforeAutospacing="1" w:after="100" w:afterAutospacing="1" w:line="240" w:lineRule="auto"/>
        <w:rPr>
          <w:rFonts w:asciiTheme="majorBidi" w:eastAsia="Times New Roman" w:hAnsiTheme="majorBidi" w:cstheme="majorBidi"/>
          <w:sz w:val="28"/>
          <w:szCs w:val="28"/>
          <w:highlight w:val="yellow"/>
        </w:rPr>
      </w:pPr>
      <w:r w:rsidRPr="00A7339F">
        <w:rPr>
          <w:rFonts w:asciiTheme="majorBidi" w:eastAsia="Times New Roman" w:hAnsiTheme="majorBidi" w:cstheme="majorBidi"/>
          <w:sz w:val="28"/>
          <w:szCs w:val="28"/>
        </w:rPr>
        <w:t xml:space="preserve">Maximum length: </w:t>
      </w:r>
      <w:r w:rsidRPr="00A7339F">
        <w:rPr>
          <w:rFonts w:asciiTheme="majorBidi" w:eastAsia="Times New Roman" w:hAnsiTheme="majorBidi" w:cstheme="majorBidi"/>
          <w:sz w:val="28"/>
          <w:szCs w:val="28"/>
          <w:rtl/>
        </w:rPr>
        <w:t>5</w:t>
      </w:r>
      <w:r w:rsidRPr="00A7339F">
        <w:rPr>
          <w:rFonts w:asciiTheme="majorBidi" w:eastAsia="Times New Roman" w:hAnsiTheme="majorBidi" w:cstheme="majorBidi"/>
          <w:sz w:val="28"/>
          <w:szCs w:val="28"/>
        </w:rPr>
        <w:t>000 words of text (including abstract, tables, figures, and references) with no more than a total of six tables and/or figures and 50 references.</w:t>
      </w:r>
    </w:p>
    <w:p w:rsidR="004C7200" w:rsidRPr="004C7200" w:rsidRDefault="004C7200" w:rsidP="004C7200">
      <w:pPr>
        <w:spacing w:before="100" w:beforeAutospacing="1" w:after="100" w:afterAutospacing="1" w:line="240" w:lineRule="auto"/>
        <w:jc w:val="both"/>
        <w:rPr>
          <w:rFonts w:asciiTheme="majorBidi" w:eastAsia="Times New Roman" w:hAnsiTheme="majorBidi" w:cstheme="majorBidi"/>
          <w:sz w:val="28"/>
          <w:szCs w:val="28"/>
        </w:rPr>
      </w:pPr>
      <w:r w:rsidRPr="004C7200">
        <w:rPr>
          <w:rFonts w:asciiTheme="majorBidi" w:eastAsia="Times New Roman" w:hAnsiTheme="majorBidi" w:cstheme="majorBidi"/>
          <w:sz w:val="28"/>
          <w:szCs w:val="28"/>
        </w:rPr>
        <w:t>Note:</w:t>
      </w:r>
    </w:p>
    <w:p w:rsidR="004C7200" w:rsidRPr="00A7339F" w:rsidRDefault="004C7200" w:rsidP="004C7200">
      <w:pPr>
        <w:spacing w:before="100" w:beforeAutospacing="1" w:after="100" w:afterAutospacing="1" w:line="240" w:lineRule="auto"/>
        <w:jc w:val="both"/>
        <w:rPr>
          <w:rFonts w:asciiTheme="majorBidi" w:eastAsia="Times New Roman" w:hAnsiTheme="majorBidi" w:cstheme="majorBidi"/>
          <w:sz w:val="28"/>
          <w:szCs w:val="28"/>
        </w:rPr>
      </w:pPr>
      <w:r w:rsidRPr="004C7200">
        <w:rPr>
          <w:rFonts w:asciiTheme="majorBidi" w:eastAsia="Times New Roman" w:hAnsiTheme="majorBidi" w:cstheme="majorBidi"/>
          <w:sz w:val="28"/>
          <w:szCs w:val="28"/>
        </w:rPr>
        <w:t>Manuscripts are assumed not to be published previously in print or electronic version and are not under consideration by another publication.</w:t>
      </w:r>
    </w:p>
    <w:p w:rsidR="000428AC" w:rsidRPr="00A7339F" w:rsidRDefault="000428AC" w:rsidP="000428AC">
      <w:pPr>
        <w:spacing w:before="100" w:beforeAutospacing="1" w:after="100" w:afterAutospacing="1" w:line="240" w:lineRule="auto"/>
        <w:jc w:val="both"/>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 xml:space="preserve"> </w:t>
      </w:r>
    </w:p>
    <w:p w:rsidR="000428AC" w:rsidRPr="00E7678F" w:rsidRDefault="000428AC" w:rsidP="001B3BC0">
      <w:pPr>
        <w:spacing w:before="100" w:beforeAutospacing="1" w:after="100" w:afterAutospacing="1" w:line="240" w:lineRule="auto"/>
        <w:ind w:left="864"/>
        <w:jc w:val="center"/>
        <w:rPr>
          <w:rFonts w:asciiTheme="majorBidi" w:eastAsia="Times New Roman" w:hAnsiTheme="majorBidi" w:cstheme="majorBidi"/>
          <w:b/>
          <w:bCs/>
          <w:sz w:val="28"/>
          <w:szCs w:val="28"/>
        </w:rPr>
      </w:pPr>
      <w:r w:rsidRPr="0068238D">
        <w:rPr>
          <w:rFonts w:asciiTheme="majorBidi" w:eastAsia="Times New Roman" w:hAnsiTheme="majorBidi" w:cstheme="majorBidi"/>
          <w:b/>
          <w:bCs/>
          <w:sz w:val="28"/>
          <w:szCs w:val="28"/>
        </w:rPr>
        <w:t>Manuscript structure</w:t>
      </w:r>
      <w:r w:rsidRPr="0068238D">
        <w:t xml:space="preserve"> </w:t>
      </w:r>
    </w:p>
    <w:p w:rsidR="000428AC" w:rsidRPr="00A7339F" w:rsidRDefault="000428AC" w:rsidP="000428AC">
      <w:pPr>
        <w:spacing w:before="100" w:beforeAutospacing="1" w:after="100" w:afterAutospacing="1" w:line="240" w:lineRule="auto"/>
        <w:jc w:val="both"/>
        <w:rPr>
          <w:rFonts w:asciiTheme="majorBidi" w:eastAsia="Times New Roman" w:hAnsiTheme="majorBidi" w:cstheme="majorBidi"/>
          <w:sz w:val="28"/>
          <w:szCs w:val="28"/>
          <w:rtl/>
        </w:rPr>
      </w:pPr>
      <w:r w:rsidRPr="00A7339F">
        <w:rPr>
          <w:rFonts w:asciiTheme="majorBidi" w:eastAsia="Times New Roman" w:hAnsiTheme="majorBidi" w:cstheme="majorBidi"/>
          <w:sz w:val="28"/>
          <w:szCs w:val="28"/>
        </w:rPr>
        <w:t>Manuscript must be structured as: Title; Abstract; Keywords; Introduction; Patients and Methods; Results and Discussion; Conclusion; Acknowledgements and References submitted in a file with limited size.</w:t>
      </w:r>
    </w:p>
    <w:p w:rsidR="000428AC" w:rsidRPr="00A7339F" w:rsidRDefault="000428AC" w:rsidP="000428AC">
      <w:pPr>
        <w:pStyle w:val="ListParagraph"/>
        <w:numPr>
          <w:ilvl w:val="0"/>
          <w:numId w:val="1"/>
        </w:num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Title Page</w:t>
      </w:r>
    </w:p>
    <w:p w:rsidR="000428AC" w:rsidRDefault="000428AC" w:rsidP="000428AC">
      <w:p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 xml:space="preserve">The first page of the manuscript includes the title (capitalize only the first letter) of the article, followed by one-line space and the names of all authors (no degrees) and their addresses for correspondence, including the e-mail address of the corresponding author. </w:t>
      </w:r>
    </w:p>
    <w:p w:rsidR="000428AC" w:rsidRPr="000428AC" w:rsidRDefault="000428AC" w:rsidP="000428AC">
      <w:pPr>
        <w:pStyle w:val="ListParagraph"/>
        <w:numPr>
          <w:ilvl w:val="0"/>
          <w:numId w:val="1"/>
        </w:numPr>
        <w:spacing w:before="100" w:beforeAutospacing="1" w:after="100" w:afterAutospacing="1" w:line="240" w:lineRule="auto"/>
        <w:rPr>
          <w:rFonts w:asciiTheme="majorBidi" w:eastAsia="Times New Roman" w:hAnsiTheme="majorBidi" w:cstheme="majorBidi"/>
          <w:sz w:val="28"/>
          <w:szCs w:val="28"/>
        </w:rPr>
      </w:pPr>
      <w:r w:rsidRPr="000428AC">
        <w:rPr>
          <w:rFonts w:asciiTheme="majorBidi" w:eastAsia="Times New Roman" w:hAnsiTheme="majorBidi" w:cstheme="majorBidi"/>
          <w:sz w:val="28"/>
          <w:szCs w:val="28"/>
        </w:rPr>
        <w:t>Manuscript Title</w:t>
      </w:r>
    </w:p>
    <w:p w:rsidR="000428AC" w:rsidRDefault="000428AC" w:rsidP="000428AC">
      <w:p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lastRenderedPageBreak/>
        <w:t>Title of up to 15 words should not contain abbreviations. Do not use vague expressions.</w:t>
      </w:r>
    </w:p>
    <w:p w:rsidR="00DD1D41" w:rsidRDefault="00DD1D41" w:rsidP="000428AC">
      <w:pPr>
        <w:spacing w:before="100" w:beforeAutospacing="1" w:after="100" w:afterAutospacing="1" w:line="240" w:lineRule="auto"/>
        <w:rPr>
          <w:rFonts w:asciiTheme="majorBidi" w:eastAsia="Times New Roman" w:hAnsiTheme="majorBidi" w:cstheme="majorBidi"/>
          <w:sz w:val="28"/>
          <w:szCs w:val="28"/>
        </w:rPr>
      </w:pPr>
    </w:p>
    <w:p w:rsidR="00DD1D41" w:rsidRPr="00A7339F" w:rsidRDefault="00DD1D41" w:rsidP="000428AC">
      <w:pPr>
        <w:spacing w:before="100" w:beforeAutospacing="1" w:after="100" w:afterAutospacing="1" w:line="240" w:lineRule="auto"/>
        <w:rPr>
          <w:rFonts w:asciiTheme="majorBidi" w:eastAsia="Times New Roman" w:hAnsiTheme="majorBidi" w:cstheme="majorBidi"/>
          <w:sz w:val="28"/>
          <w:szCs w:val="28"/>
        </w:rPr>
      </w:pPr>
    </w:p>
    <w:p w:rsidR="000428AC" w:rsidRPr="00A7339F" w:rsidRDefault="000428AC" w:rsidP="000428AC">
      <w:pPr>
        <w:pStyle w:val="ListParagraph"/>
        <w:numPr>
          <w:ilvl w:val="0"/>
          <w:numId w:val="1"/>
        </w:num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Abstract</w:t>
      </w:r>
    </w:p>
    <w:p w:rsidR="000428AC" w:rsidRPr="00A7339F" w:rsidRDefault="000428AC" w:rsidP="00787DEA">
      <w:pPr>
        <w:spacing w:before="100" w:beforeAutospacing="1" w:after="100" w:afterAutospacing="1" w:line="240" w:lineRule="auto"/>
        <w:jc w:val="both"/>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An abstract of up to 400 words that sketches the purpose of the study; basic procedures; main findings; discussions and the principal conclusions, should not contain any undefined abbreviations or references.</w:t>
      </w:r>
    </w:p>
    <w:p w:rsidR="000428AC" w:rsidRPr="00DD1D41" w:rsidRDefault="000428AC" w:rsidP="00DD1D41">
      <w:pPr>
        <w:pStyle w:val="ListParagraph"/>
        <w:numPr>
          <w:ilvl w:val="0"/>
          <w:numId w:val="1"/>
        </w:numPr>
        <w:spacing w:before="100" w:beforeAutospacing="1" w:after="100" w:afterAutospacing="1" w:line="240" w:lineRule="auto"/>
        <w:rPr>
          <w:rFonts w:asciiTheme="majorBidi" w:eastAsia="Times New Roman" w:hAnsiTheme="majorBidi" w:cstheme="majorBidi"/>
          <w:sz w:val="28"/>
          <w:szCs w:val="28"/>
        </w:rPr>
      </w:pPr>
      <w:r w:rsidRPr="00DD1D41">
        <w:rPr>
          <w:rFonts w:asciiTheme="majorBidi" w:eastAsia="Times New Roman" w:hAnsiTheme="majorBidi" w:cstheme="majorBidi"/>
          <w:sz w:val="28"/>
          <w:szCs w:val="28"/>
        </w:rPr>
        <w:t>Keywords</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 xml:space="preserve">Provide 3 to 5 keywords which can be used for indexing purposes. Keywords should be written in alphabetical order as separated by semicolon. </w:t>
      </w:r>
    </w:p>
    <w:p w:rsidR="000428AC" w:rsidRPr="00A7339F" w:rsidRDefault="000428AC" w:rsidP="000428AC">
      <w:pPr>
        <w:pStyle w:val="ListParagraph"/>
        <w:numPr>
          <w:ilvl w:val="0"/>
          <w:numId w:val="1"/>
        </w:num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Introduction</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Describes briefly the background of the investigation with updated information and states the aim of the study.</w:t>
      </w:r>
    </w:p>
    <w:p w:rsidR="000428AC" w:rsidRPr="00A7339F" w:rsidRDefault="000428AC" w:rsidP="000428AC">
      <w:pPr>
        <w:pStyle w:val="ListParagraph"/>
        <w:numPr>
          <w:ilvl w:val="0"/>
          <w:numId w:val="1"/>
        </w:num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Patients  and Methods</w:t>
      </w:r>
    </w:p>
    <w:p w:rsidR="000428AC" w:rsidRDefault="000428AC" w:rsidP="000428AC">
      <w:pPr>
        <w:spacing w:before="100" w:beforeAutospacing="1" w:after="100" w:afterAutospacing="1" w:line="240" w:lineRule="auto"/>
        <w:jc w:val="both"/>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 xml:space="preserve">Provide sufficient details to enable the </w:t>
      </w:r>
      <w:r w:rsidR="00ED72B8" w:rsidRPr="00A7339F">
        <w:rPr>
          <w:rFonts w:asciiTheme="majorBidi" w:eastAsia="Times New Roman" w:hAnsiTheme="majorBidi" w:cstheme="majorBidi"/>
          <w:sz w:val="28"/>
          <w:szCs w:val="28"/>
        </w:rPr>
        <w:t>research</w:t>
      </w:r>
      <w:r w:rsidRPr="00A7339F">
        <w:rPr>
          <w:rFonts w:asciiTheme="majorBidi" w:eastAsia="Times New Roman" w:hAnsiTheme="majorBidi" w:cstheme="majorBidi"/>
          <w:sz w:val="28"/>
          <w:szCs w:val="28"/>
        </w:rPr>
        <w:t xml:space="preserve"> to be reproduced. Support the techniques and methods used with references. Investigations on patients must comply with institutional and/or equivalent ethical</w:t>
      </w:r>
      <w:r w:rsidRPr="00A7339F">
        <w:rPr>
          <w:rFonts w:asciiTheme="majorBidi" w:eastAsia="Times New Roman" w:hAnsiTheme="majorBidi" w:cstheme="majorBidi"/>
          <w:sz w:val="28"/>
          <w:szCs w:val="28"/>
          <w:rtl/>
        </w:rPr>
        <w:t xml:space="preserve"> </w:t>
      </w:r>
      <w:r w:rsidRPr="00A7339F">
        <w:rPr>
          <w:rFonts w:asciiTheme="majorBidi" w:eastAsia="Times New Roman" w:hAnsiTheme="majorBidi" w:cstheme="majorBidi"/>
          <w:sz w:val="28"/>
          <w:szCs w:val="28"/>
        </w:rPr>
        <w:t>committee guidelines. In the absence of such committee, the Declaration of Helsinki guidelines must be followed and be clearly stated. All studies on human subjects must include a statement that the subjects gave informed consent.</w:t>
      </w:r>
      <w:r w:rsidRPr="002F18F3">
        <w:t xml:space="preserve"> </w:t>
      </w:r>
      <w:r w:rsidRPr="002F18F3">
        <w:rPr>
          <w:rFonts w:asciiTheme="majorBidi" w:eastAsia="Times New Roman" w:hAnsiTheme="majorBidi" w:cstheme="majorBidi"/>
          <w:sz w:val="28"/>
          <w:szCs w:val="28"/>
        </w:rPr>
        <w:t>Full details of the patients and the tests used should be added</w:t>
      </w:r>
      <w:r>
        <w:rPr>
          <w:rFonts w:asciiTheme="majorBidi" w:eastAsia="Times New Roman" w:hAnsiTheme="majorBidi" w:cstheme="majorBidi"/>
          <w:sz w:val="28"/>
          <w:szCs w:val="28"/>
        </w:rPr>
        <w:t>.</w:t>
      </w:r>
      <w:r w:rsidRPr="00A7339F">
        <w:rPr>
          <w:rFonts w:asciiTheme="majorBidi" w:eastAsia="Times New Roman" w:hAnsiTheme="majorBidi" w:cstheme="majorBidi"/>
          <w:sz w:val="28"/>
          <w:szCs w:val="28"/>
        </w:rPr>
        <w:t xml:space="preserve"> Metric and standard international units should be used in this section and throughout the manuscript. Specify the computer software used for statistical analysis and define statistical terms, abbreviations, and symbols applied.</w:t>
      </w:r>
    </w:p>
    <w:p w:rsidR="00DD1D41" w:rsidRPr="00A7339F" w:rsidRDefault="00DD1D41" w:rsidP="000428AC">
      <w:pPr>
        <w:spacing w:before="100" w:beforeAutospacing="1" w:after="100" w:afterAutospacing="1" w:line="240" w:lineRule="auto"/>
        <w:jc w:val="both"/>
        <w:rPr>
          <w:rFonts w:asciiTheme="majorBidi" w:eastAsia="Times New Roman" w:hAnsiTheme="majorBidi" w:cstheme="majorBidi"/>
          <w:sz w:val="28"/>
          <w:szCs w:val="28"/>
        </w:rPr>
      </w:pPr>
    </w:p>
    <w:p w:rsidR="000428AC" w:rsidRPr="00A7339F" w:rsidRDefault="000428AC" w:rsidP="000428AC">
      <w:pPr>
        <w:pStyle w:val="ListParagraph"/>
        <w:numPr>
          <w:ilvl w:val="0"/>
          <w:numId w:val="1"/>
        </w:num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Results</w:t>
      </w:r>
    </w:p>
    <w:p w:rsidR="000428AC" w:rsidRPr="00A7339F" w:rsidRDefault="000428AC" w:rsidP="000428AC">
      <w:pPr>
        <w:spacing w:before="100" w:beforeAutospacing="1" w:after="100" w:afterAutospacing="1" w:line="240" w:lineRule="auto"/>
        <w:jc w:val="both"/>
        <w:rPr>
          <w:rFonts w:asciiTheme="majorBidi" w:eastAsia="Times New Roman" w:hAnsiTheme="majorBidi" w:cstheme="majorBidi"/>
          <w:sz w:val="28"/>
          <w:szCs w:val="28"/>
          <w:rtl/>
        </w:rPr>
      </w:pPr>
      <w:r w:rsidRPr="00A7339F">
        <w:rPr>
          <w:rFonts w:asciiTheme="majorBidi" w:eastAsia="Times New Roman" w:hAnsiTheme="majorBidi" w:cstheme="majorBidi"/>
          <w:sz w:val="28"/>
          <w:szCs w:val="28"/>
        </w:rPr>
        <w:lastRenderedPageBreak/>
        <w:t>Present the results and their significance clearly. Graphs and tables should be self-explanatory. Do not repeat in figures or in the text the data presented in tables. Tables and figures should be numbered in the order of their mention in the text.</w:t>
      </w:r>
    </w:p>
    <w:p w:rsidR="000428AC" w:rsidRDefault="000428AC" w:rsidP="000428AC">
      <w:pPr>
        <w:pStyle w:val="ListParagraph"/>
        <w:numPr>
          <w:ilvl w:val="0"/>
          <w:numId w:val="1"/>
        </w:num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Tables</w:t>
      </w:r>
    </w:p>
    <w:p w:rsidR="000428AC" w:rsidRPr="00660066" w:rsidRDefault="000428AC" w:rsidP="00CC0501">
      <w:pPr>
        <w:spacing w:before="100" w:beforeAutospacing="1" w:after="100" w:afterAutospacing="1" w:line="240" w:lineRule="auto"/>
        <w:rPr>
          <w:rFonts w:asciiTheme="majorBidi" w:eastAsia="Times New Roman" w:hAnsiTheme="majorBidi" w:cstheme="majorBidi"/>
          <w:sz w:val="28"/>
          <w:szCs w:val="28"/>
        </w:rPr>
      </w:pPr>
      <w:r w:rsidRPr="00660066">
        <w:rPr>
          <w:rFonts w:asciiTheme="majorBidi" w:eastAsia="Times New Roman" w:hAnsiTheme="majorBidi" w:cstheme="majorBidi"/>
          <w:sz w:val="28"/>
          <w:szCs w:val="28"/>
        </w:rPr>
        <w:t xml:space="preserve">Tables and graphs are not provided as an image but must be added in an adjustable form. </w:t>
      </w:r>
      <w:r w:rsidR="00CC0501">
        <w:rPr>
          <w:rFonts w:asciiTheme="majorBidi" w:eastAsia="Times New Roman" w:hAnsiTheme="majorBidi" w:cstheme="majorBidi"/>
          <w:sz w:val="28"/>
          <w:szCs w:val="28"/>
        </w:rPr>
        <w:t xml:space="preserve"> </w:t>
      </w:r>
      <w:r w:rsidRPr="00660066">
        <w:rPr>
          <w:rFonts w:asciiTheme="majorBidi" w:eastAsia="Times New Roman" w:hAnsiTheme="majorBidi" w:cstheme="majorBidi"/>
          <w:sz w:val="28"/>
          <w:szCs w:val="28"/>
        </w:rPr>
        <w:t xml:space="preserve"> Tables must be set within the text and must have a clear structure with consecutive numerical order. All tables must be numbered (1, 2, 3, etc.). Adequate information must be added in the title of the figures and tables so that each table is understandable without the need to refer to the text. An explanation of the table (title) explaining the components of the table is added. The footnotes for tables should be indicated in lower case (or asterisks for significance values and other statistical data) and inserted below the text of the table</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 xml:space="preserve">Tables must be self-explanatory and must not duplicate information in the text. </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 xml:space="preserve">Each table must have a title and should be numbered in order of appearance in the text. </w:t>
      </w:r>
    </w:p>
    <w:p w:rsidR="000428AC" w:rsidRPr="00A7339F" w:rsidRDefault="000428AC" w:rsidP="000428AC">
      <w:pPr>
        <w:spacing w:before="100" w:beforeAutospacing="1" w:after="100" w:afterAutospacing="1" w:line="240" w:lineRule="auto"/>
        <w:jc w:val="both"/>
        <w:rPr>
          <w:rFonts w:asciiTheme="majorBidi" w:eastAsia="Times New Roman" w:hAnsiTheme="majorBidi" w:cstheme="majorBidi"/>
          <w:sz w:val="28"/>
          <w:szCs w:val="28"/>
          <w:rtl/>
        </w:rPr>
      </w:pPr>
      <w:r w:rsidRPr="00A7339F">
        <w:rPr>
          <w:rFonts w:asciiTheme="majorBidi" w:eastAsia="Times New Roman" w:hAnsiTheme="majorBidi" w:cstheme="majorBidi"/>
          <w:sz w:val="28"/>
          <w:szCs w:val="28"/>
        </w:rPr>
        <w:t>Any symbol and abbreviations used in the table body must be defined in a footnote to the table.</w:t>
      </w:r>
    </w:p>
    <w:p w:rsidR="000428AC" w:rsidRPr="00A7339F" w:rsidRDefault="000428AC" w:rsidP="000428AC">
      <w:pPr>
        <w:spacing w:before="100" w:beforeAutospacing="1" w:after="100" w:afterAutospacing="1" w:line="240" w:lineRule="auto"/>
        <w:jc w:val="both"/>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 xml:space="preserve"> Maximum number of tables allowed in original article is 6 tables.</w:t>
      </w:r>
    </w:p>
    <w:p w:rsidR="000428AC" w:rsidRPr="00A7339F" w:rsidRDefault="000428AC" w:rsidP="000428AC">
      <w:pPr>
        <w:pStyle w:val="ListParagraph"/>
        <w:numPr>
          <w:ilvl w:val="0"/>
          <w:numId w:val="1"/>
        </w:num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 xml:space="preserve">Figures </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lang w:bidi="ar-IQ"/>
        </w:rPr>
      </w:pPr>
      <w:r w:rsidRPr="00A7339F">
        <w:rPr>
          <w:rFonts w:asciiTheme="majorBidi" w:eastAsia="Times New Roman" w:hAnsiTheme="majorBidi" w:cstheme="majorBidi"/>
          <w:sz w:val="28"/>
          <w:szCs w:val="28"/>
          <w:lang w:bidi="ar-IQ"/>
        </w:rPr>
        <w:t>The figures / illustrations must be of high quality</w:t>
      </w:r>
    </w:p>
    <w:p w:rsidR="000428AC" w:rsidRPr="00A7339F" w:rsidRDefault="000428AC" w:rsidP="007963B8">
      <w:pPr>
        <w:spacing w:before="100" w:beforeAutospacing="1" w:after="100" w:afterAutospacing="1" w:line="240" w:lineRule="auto"/>
        <w:rPr>
          <w:rFonts w:asciiTheme="majorBidi" w:eastAsia="Times New Roman" w:hAnsiTheme="majorBidi" w:cstheme="majorBidi"/>
          <w:sz w:val="28"/>
          <w:szCs w:val="28"/>
          <w:lang w:bidi="ar-IQ"/>
        </w:rPr>
      </w:pPr>
      <w:r w:rsidRPr="00A7339F">
        <w:rPr>
          <w:rFonts w:asciiTheme="majorBidi" w:eastAsia="Times New Roman" w:hAnsiTheme="majorBidi" w:cstheme="majorBidi"/>
          <w:sz w:val="28"/>
          <w:szCs w:val="28"/>
          <w:lang w:bidi="ar-IQ"/>
        </w:rPr>
        <w:t xml:space="preserve"> Must contain a title; for a maximum of 20 words for illustrations or figures. Use Arabic numerals to number shapes, and they should be indicated in the text as "Figure."</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lang w:bidi="ar-IQ"/>
        </w:rPr>
      </w:pPr>
      <w:r w:rsidRPr="00A7339F">
        <w:rPr>
          <w:rFonts w:asciiTheme="majorBidi" w:eastAsia="Times New Roman" w:hAnsiTheme="majorBidi" w:cstheme="majorBidi"/>
          <w:sz w:val="28"/>
          <w:szCs w:val="28"/>
          <w:lang w:bidi="ar-IQ"/>
        </w:rPr>
        <w:t xml:space="preserve"> To publish tissue images, please list the scale and staining method.</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lang w:bidi="ar-IQ"/>
        </w:rPr>
      </w:pPr>
      <w:r w:rsidRPr="00A7339F">
        <w:rPr>
          <w:rFonts w:asciiTheme="majorBidi" w:eastAsia="Times New Roman" w:hAnsiTheme="majorBidi" w:cstheme="majorBidi"/>
          <w:sz w:val="28"/>
          <w:szCs w:val="28"/>
          <w:lang w:bidi="ar-IQ"/>
        </w:rPr>
        <w:t>Illustrations must be cited in the text and numbered in the order in which they are mentioned.</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lang w:bidi="ar-IQ"/>
        </w:rPr>
      </w:pPr>
      <w:r w:rsidRPr="00A7339F">
        <w:rPr>
          <w:rFonts w:asciiTheme="majorBidi" w:eastAsia="Times New Roman" w:hAnsiTheme="majorBidi" w:cstheme="majorBidi"/>
          <w:sz w:val="28"/>
          <w:szCs w:val="28"/>
          <w:lang w:bidi="ar-IQ"/>
        </w:rPr>
        <w:t>For clinical images, person should not be identifiable.</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rtl/>
          <w:lang w:bidi="ar-IQ"/>
        </w:rPr>
      </w:pPr>
      <w:r w:rsidRPr="00A7339F">
        <w:rPr>
          <w:rFonts w:asciiTheme="majorBidi" w:eastAsia="Times New Roman" w:hAnsiTheme="majorBidi" w:cstheme="majorBidi"/>
          <w:sz w:val="28"/>
          <w:szCs w:val="28"/>
          <w:lang w:bidi="ar-IQ"/>
        </w:rPr>
        <w:t>The maximum number of shapes allowed in the original article is 6 shapes</w:t>
      </w:r>
    </w:p>
    <w:p w:rsidR="000428AC" w:rsidRPr="00A7339F" w:rsidRDefault="000428AC" w:rsidP="000428AC">
      <w:pPr>
        <w:pStyle w:val="ListParagraph"/>
        <w:numPr>
          <w:ilvl w:val="0"/>
          <w:numId w:val="1"/>
        </w:num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lastRenderedPageBreak/>
        <w:t>Discussion</w:t>
      </w:r>
    </w:p>
    <w:p w:rsidR="000428AC" w:rsidRPr="00A7339F" w:rsidRDefault="000428AC" w:rsidP="000428AC">
      <w:pPr>
        <w:spacing w:before="100" w:beforeAutospacing="1" w:after="100" w:afterAutospacing="1" w:line="240" w:lineRule="auto"/>
        <w:jc w:val="both"/>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 xml:space="preserve">Deals with critical review and interpretations of the results, and supported by relevant updated references. Repetition of data should be avoided. </w:t>
      </w:r>
    </w:p>
    <w:p w:rsidR="000428AC" w:rsidRPr="00A7339F" w:rsidRDefault="000428AC" w:rsidP="000428AC">
      <w:pPr>
        <w:pStyle w:val="ListParagraph"/>
        <w:numPr>
          <w:ilvl w:val="0"/>
          <w:numId w:val="1"/>
        </w:num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Conclusions</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This section should highlight the major, firm discoveries, and state what the added value of the main finding is, without literature references.</w:t>
      </w:r>
    </w:p>
    <w:p w:rsidR="000428AC" w:rsidRPr="00A7339F" w:rsidRDefault="000428AC" w:rsidP="000428AC">
      <w:pPr>
        <w:pStyle w:val="ListParagraph"/>
        <w:numPr>
          <w:ilvl w:val="0"/>
          <w:numId w:val="1"/>
        </w:numPr>
        <w:spacing w:before="100" w:beforeAutospacing="1" w:after="100" w:afterAutospacing="1" w:line="240" w:lineRule="auto"/>
        <w:rPr>
          <w:rFonts w:asciiTheme="majorBidi" w:eastAsia="Times New Roman" w:hAnsiTheme="majorBidi" w:cstheme="majorBidi"/>
          <w:sz w:val="28"/>
          <w:szCs w:val="28"/>
          <w:rtl/>
        </w:rPr>
      </w:pPr>
      <w:r w:rsidRPr="00A7339F">
        <w:rPr>
          <w:rFonts w:asciiTheme="majorBidi" w:eastAsia="Times New Roman" w:hAnsiTheme="majorBidi" w:cstheme="majorBidi"/>
          <w:sz w:val="28"/>
          <w:szCs w:val="28"/>
        </w:rPr>
        <w:t>Recommendations</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rtl/>
        </w:rPr>
      </w:pPr>
      <w:r w:rsidRPr="00A7339F">
        <w:rPr>
          <w:rFonts w:asciiTheme="majorBidi" w:eastAsia="Times New Roman" w:hAnsiTheme="majorBidi" w:cstheme="majorBidi"/>
          <w:sz w:val="28"/>
          <w:szCs w:val="28"/>
        </w:rPr>
        <w:t>Write brief</w:t>
      </w:r>
      <w:r w:rsidRPr="00A7339F">
        <w:rPr>
          <w:rFonts w:asciiTheme="majorBidi" w:eastAsia="Times New Roman" w:hAnsiTheme="majorBidi" w:cstheme="majorBidi"/>
          <w:sz w:val="28"/>
          <w:szCs w:val="28"/>
          <w:rtl/>
        </w:rPr>
        <w:t xml:space="preserve"> </w:t>
      </w:r>
      <w:r w:rsidRPr="00A7339F">
        <w:rPr>
          <w:rFonts w:asciiTheme="majorBidi" w:eastAsia="Times New Roman" w:hAnsiTheme="majorBidi" w:cstheme="majorBidi"/>
          <w:sz w:val="28"/>
          <w:szCs w:val="28"/>
        </w:rPr>
        <w:t>evident recommendations based on the results of the current study.</w:t>
      </w:r>
    </w:p>
    <w:p w:rsidR="000428AC" w:rsidRPr="00A7339F" w:rsidRDefault="000428AC" w:rsidP="000428AC">
      <w:pPr>
        <w:pStyle w:val="ListParagraph"/>
        <w:numPr>
          <w:ilvl w:val="0"/>
          <w:numId w:val="1"/>
        </w:num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Acknowledgements</w:t>
      </w:r>
    </w:p>
    <w:p w:rsidR="000428AC" w:rsidRPr="00A7339F" w:rsidRDefault="000428AC" w:rsidP="000428AC">
      <w:pPr>
        <w:spacing w:before="100" w:beforeAutospacing="1" w:after="100" w:afterAutospacing="1" w:line="240" w:lineRule="auto"/>
        <w:jc w:val="both"/>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Acknowledgments of people, grants, funds, etc. should be placed in a separate section after the recommendations. The names of funding organizations should be written in full. Financial support affiliation of the study, if exists, must be mentioned in this section. Thereby, the Grant number of financial supports must be included.</w:t>
      </w:r>
    </w:p>
    <w:p w:rsidR="000428AC" w:rsidRPr="00A7339F" w:rsidRDefault="000428AC" w:rsidP="000428AC">
      <w:pPr>
        <w:pStyle w:val="ListParagraph"/>
        <w:numPr>
          <w:ilvl w:val="0"/>
          <w:numId w:val="1"/>
        </w:num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Conflict of Interest</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Conflict of interest statement must be placed at the manuscript as below: "The authors declare that there are no conflicts of interest regarding the publication of this manuscript".   This statement should be placed in a separate section before the reference list</w:t>
      </w:r>
    </w:p>
    <w:p w:rsidR="000428AC" w:rsidRPr="00DD1D41" w:rsidRDefault="000428AC" w:rsidP="00DD1D41">
      <w:pPr>
        <w:pStyle w:val="ListParagraph"/>
        <w:numPr>
          <w:ilvl w:val="0"/>
          <w:numId w:val="1"/>
        </w:numPr>
        <w:spacing w:before="100" w:beforeAutospacing="1" w:after="100" w:afterAutospacing="1" w:line="240" w:lineRule="auto"/>
        <w:rPr>
          <w:rFonts w:asciiTheme="majorBidi" w:eastAsia="Times New Roman" w:hAnsiTheme="majorBidi" w:cstheme="majorBidi"/>
          <w:sz w:val="28"/>
          <w:szCs w:val="28"/>
        </w:rPr>
      </w:pPr>
      <w:r w:rsidRPr="00DD1D41">
        <w:rPr>
          <w:rFonts w:asciiTheme="majorBidi" w:eastAsia="Times New Roman" w:hAnsiTheme="majorBidi" w:cstheme="majorBidi"/>
          <w:sz w:val="28"/>
          <w:szCs w:val="28"/>
        </w:rPr>
        <w:t>References</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 xml:space="preserve">References to literature should be numbered (in brackets) consecutively in the text in the order in which they are first mentioned, and listed at the end of the manuscript. </w:t>
      </w:r>
    </w:p>
    <w:p w:rsidR="000428AC" w:rsidRDefault="000428AC" w:rsidP="00087283">
      <w:p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 xml:space="preserve">  </w:t>
      </w:r>
      <w:r w:rsidRPr="00300356">
        <w:rPr>
          <w:rFonts w:asciiTheme="majorBidi" w:eastAsia="Times New Roman" w:hAnsiTheme="majorBidi" w:cstheme="majorBidi"/>
          <w:sz w:val="28"/>
          <w:szCs w:val="28"/>
        </w:rPr>
        <w:t>Examples of reference style</w:t>
      </w:r>
    </w:p>
    <w:p w:rsidR="000428AC" w:rsidRDefault="000428AC" w:rsidP="000428AC">
      <w:pPr>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Journals:</w:t>
      </w:r>
    </w:p>
    <w:p w:rsidR="000428AC" w:rsidRDefault="000428AC" w:rsidP="000428AC">
      <w:pPr>
        <w:spacing w:before="100" w:beforeAutospacing="1" w:after="100" w:afterAutospacing="1" w:line="240" w:lineRule="auto"/>
        <w:jc w:val="both"/>
        <w:rPr>
          <w:rFonts w:asciiTheme="majorBidi" w:eastAsia="Times New Roman" w:hAnsiTheme="majorBidi" w:cstheme="majorBidi"/>
          <w:sz w:val="28"/>
          <w:szCs w:val="28"/>
        </w:rPr>
      </w:pPr>
      <w:proofErr w:type="spellStart"/>
      <w:r w:rsidRPr="006E3488">
        <w:rPr>
          <w:rFonts w:asciiTheme="majorBidi" w:eastAsia="Times New Roman" w:hAnsiTheme="majorBidi" w:cstheme="majorBidi"/>
          <w:sz w:val="28"/>
          <w:szCs w:val="28"/>
        </w:rPr>
        <w:lastRenderedPageBreak/>
        <w:t>Rahmati</w:t>
      </w:r>
      <w:proofErr w:type="spellEnd"/>
      <w:r w:rsidRPr="006E3488">
        <w:rPr>
          <w:rFonts w:asciiTheme="majorBidi" w:eastAsia="Times New Roman" w:hAnsiTheme="majorBidi" w:cstheme="majorBidi"/>
          <w:sz w:val="28"/>
          <w:szCs w:val="28"/>
        </w:rPr>
        <w:t xml:space="preserve"> A, </w:t>
      </w:r>
      <w:proofErr w:type="spellStart"/>
      <w:r w:rsidRPr="006E3488">
        <w:rPr>
          <w:rFonts w:asciiTheme="majorBidi" w:eastAsia="Times New Roman" w:hAnsiTheme="majorBidi" w:cstheme="majorBidi"/>
          <w:sz w:val="28"/>
          <w:szCs w:val="28"/>
        </w:rPr>
        <w:t>Shakeri</w:t>
      </w:r>
      <w:proofErr w:type="spellEnd"/>
      <w:r w:rsidRPr="006E3488">
        <w:rPr>
          <w:rFonts w:asciiTheme="majorBidi" w:eastAsia="Times New Roman" w:hAnsiTheme="majorBidi" w:cstheme="majorBidi"/>
          <w:sz w:val="28"/>
          <w:szCs w:val="28"/>
        </w:rPr>
        <w:t xml:space="preserve"> R, </w:t>
      </w:r>
      <w:proofErr w:type="spellStart"/>
      <w:r w:rsidRPr="006E3488">
        <w:rPr>
          <w:rFonts w:asciiTheme="majorBidi" w:eastAsia="Times New Roman" w:hAnsiTheme="majorBidi" w:cstheme="majorBidi"/>
          <w:sz w:val="28"/>
          <w:szCs w:val="28"/>
        </w:rPr>
        <w:t>Sohrabi</w:t>
      </w:r>
      <w:proofErr w:type="spellEnd"/>
      <w:r w:rsidRPr="006E3488">
        <w:rPr>
          <w:rFonts w:asciiTheme="majorBidi" w:eastAsia="Times New Roman" w:hAnsiTheme="majorBidi" w:cstheme="majorBidi"/>
          <w:sz w:val="28"/>
          <w:szCs w:val="28"/>
        </w:rPr>
        <w:t xml:space="preserve"> M, </w:t>
      </w:r>
      <w:proofErr w:type="spellStart"/>
      <w:r w:rsidRPr="006E3488">
        <w:rPr>
          <w:rFonts w:asciiTheme="majorBidi" w:eastAsia="Times New Roman" w:hAnsiTheme="majorBidi" w:cstheme="majorBidi"/>
          <w:sz w:val="28"/>
          <w:szCs w:val="28"/>
        </w:rPr>
        <w:t>Alipour</w:t>
      </w:r>
      <w:proofErr w:type="spellEnd"/>
      <w:r w:rsidRPr="006E3488">
        <w:rPr>
          <w:rFonts w:asciiTheme="majorBidi" w:eastAsia="Times New Roman" w:hAnsiTheme="majorBidi" w:cstheme="majorBidi"/>
          <w:sz w:val="28"/>
          <w:szCs w:val="28"/>
        </w:rPr>
        <w:t xml:space="preserve"> A, </w:t>
      </w:r>
      <w:proofErr w:type="spellStart"/>
      <w:r w:rsidRPr="006E3488">
        <w:rPr>
          <w:rFonts w:asciiTheme="majorBidi" w:eastAsia="Times New Roman" w:hAnsiTheme="majorBidi" w:cstheme="majorBidi"/>
          <w:sz w:val="28"/>
          <w:szCs w:val="28"/>
        </w:rPr>
        <w:t>Boghratian</w:t>
      </w:r>
      <w:proofErr w:type="spellEnd"/>
      <w:r w:rsidRPr="006E3488">
        <w:rPr>
          <w:rFonts w:asciiTheme="majorBidi" w:eastAsia="Times New Roman" w:hAnsiTheme="majorBidi" w:cstheme="majorBidi"/>
          <w:sz w:val="28"/>
          <w:szCs w:val="28"/>
        </w:rPr>
        <w:t xml:space="preserve"> A, </w:t>
      </w:r>
      <w:proofErr w:type="spellStart"/>
      <w:r w:rsidRPr="006E3488">
        <w:rPr>
          <w:rFonts w:asciiTheme="majorBidi" w:eastAsia="Times New Roman" w:hAnsiTheme="majorBidi" w:cstheme="majorBidi"/>
          <w:sz w:val="28"/>
          <w:szCs w:val="28"/>
        </w:rPr>
        <w:t>Setareh</w:t>
      </w:r>
      <w:proofErr w:type="spellEnd"/>
      <w:r w:rsidRPr="006E3488">
        <w:rPr>
          <w:rFonts w:asciiTheme="majorBidi" w:eastAsia="Times New Roman" w:hAnsiTheme="majorBidi" w:cstheme="majorBidi"/>
          <w:sz w:val="28"/>
          <w:szCs w:val="28"/>
        </w:rPr>
        <w:t xml:space="preserve"> M, et al. Correlation of tissue transglutaminase antibody with duodenal histologic marsh grading. Middle East J Dig Dis. 2014;6(3):131-6.</w:t>
      </w:r>
    </w:p>
    <w:p w:rsidR="000428AC" w:rsidRPr="00F502FD" w:rsidRDefault="000428AC" w:rsidP="000428AC">
      <w:pPr>
        <w:spacing w:before="100" w:beforeAutospacing="1" w:after="100" w:afterAutospacing="1" w:line="240" w:lineRule="auto"/>
        <w:jc w:val="both"/>
        <w:rPr>
          <w:rFonts w:asciiTheme="majorBidi" w:eastAsia="Times New Roman" w:hAnsiTheme="majorBidi" w:cstheme="majorBidi"/>
          <w:sz w:val="28"/>
          <w:szCs w:val="28"/>
        </w:rPr>
      </w:pPr>
      <w:r w:rsidRPr="00F502FD">
        <w:rPr>
          <w:rFonts w:asciiTheme="majorBidi" w:eastAsia="Times New Roman" w:hAnsiTheme="majorBidi" w:cstheme="majorBidi"/>
          <w:sz w:val="28"/>
          <w:szCs w:val="28"/>
        </w:rPr>
        <w:t>Al-</w:t>
      </w:r>
      <w:proofErr w:type="spellStart"/>
      <w:r w:rsidRPr="00F502FD">
        <w:rPr>
          <w:rFonts w:asciiTheme="majorBidi" w:eastAsia="Times New Roman" w:hAnsiTheme="majorBidi" w:cstheme="majorBidi"/>
          <w:sz w:val="28"/>
          <w:szCs w:val="28"/>
        </w:rPr>
        <w:t>Johar</w:t>
      </w:r>
      <w:proofErr w:type="spellEnd"/>
      <w:r w:rsidRPr="00F502FD">
        <w:rPr>
          <w:rFonts w:asciiTheme="majorBidi" w:eastAsia="Times New Roman" w:hAnsiTheme="majorBidi" w:cstheme="majorBidi"/>
          <w:sz w:val="28"/>
          <w:szCs w:val="28"/>
        </w:rPr>
        <w:t xml:space="preserve"> D, </w:t>
      </w:r>
      <w:proofErr w:type="spellStart"/>
      <w:r w:rsidRPr="00F502FD">
        <w:rPr>
          <w:rFonts w:asciiTheme="majorBidi" w:eastAsia="Times New Roman" w:hAnsiTheme="majorBidi" w:cstheme="majorBidi"/>
          <w:sz w:val="28"/>
          <w:szCs w:val="28"/>
        </w:rPr>
        <w:t>Shinwari</w:t>
      </w:r>
      <w:proofErr w:type="spellEnd"/>
      <w:r w:rsidRPr="00F502FD">
        <w:rPr>
          <w:rFonts w:asciiTheme="majorBidi" w:eastAsia="Times New Roman" w:hAnsiTheme="majorBidi" w:cstheme="majorBidi"/>
          <w:sz w:val="28"/>
          <w:szCs w:val="28"/>
        </w:rPr>
        <w:t xml:space="preserve"> N, </w:t>
      </w:r>
      <w:proofErr w:type="spellStart"/>
      <w:r w:rsidRPr="00F502FD">
        <w:rPr>
          <w:rFonts w:asciiTheme="majorBidi" w:eastAsia="Times New Roman" w:hAnsiTheme="majorBidi" w:cstheme="majorBidi"/>
          <w:sz w:val="28"/>
          <w:szCs w:val="28"/>
        </w:rPr>
        <w:t>Arif</w:t>
      </w:r>
      <w:proofErr w:type="spellEnd"/>
      <w:r w:rsidRPr="00F502FD">
        <w:rPr>
          <w:rFonts w:asciiTheme="majorBidi" w:eastAsia="Times New Roman" w:hAnsiTheme="majorBidi" w:cstheme="majorBidi"/>
          <w:sz w:val="28"/>
          <w:szCs w:val="28"/>
        </w:rPr>
        <w:t xml:space="preserve"> J, Al-</w:t>
      </w:r>
      <w:proofErr w:type="spellStart"/>
      <w:r w:rsidRPr="00F502FD">
        <w:rPr>
          <w:rFonts w:asciiTheme="majorBidi" w:eastAsia="Times New Roman" w:hAnsiTheme="majorBidi" w:cstheme="majorBidi"/>
          <w:sz w:val="28"/>
          <w:szCs w:val="28"/>
        </w:rPr>
        <w:t>Sanea</w:t>
      </w:r>
      <w:proofErr w:type="spellEnd"/>
      <w:r w:rsidRPr="00F502FD">
        <w:rPr>
          <w:rFonts w:asciiTheme="majorBidi" w:eastAsia="Times New Roman" w:hAnsiTheme="majorBidi" w:cstheme="majorBidi"/>
          <w:sz w:val="28"/>
          <w:szCs w:val="28"/>
        </w:rPr>
        <w:t xml:space="preserve"> N, </w:t>
      </w:r>
      <w:proofErr w:type="spellStart"/>
      <w:r w:rsidRPr="00F502FD">
        <w:rPr>
          <w:rFonts w:asciiTheme="majorBidi" w:eastAsia="Times New Roman" w:hAnsiTheme="majorBidi" w:cstheme="majorBidi"/>
          <w:sz w:val="28"/>
          <w:szCs w:val="28"/>
        </w:rPr>
        <w:t>Jabbar</w:t>
      </w:r>
      <w:proofErr w:type="spellEnd"/>
      <w:r w:rsidRPr="00F502FD">
        <w:rPr>
          <w:rFonts w:asciiTheme="majorBidi" w:eastAsia="Times New Roman" w:hAnsiTheme="majorBidi" w:cstheme="majorBidi"/>
          <w:sz w:val="28"/>
          <w:szCs w:val="28"/>
        </w:rPr>
        <w:t xml:space="preserve"> AA, El </w:t>
      </w:r>
      <w:proofErr w:type="spellStart"/>
      <w:r w:rsidRPr="00F502FD">
        <w:rPr>
          <w:rFonts w:asciiTheme="majorBidi" w:eastAsia="Times New Roman" w:hAnsiTheme="majorBidi" w:cstheme="majorBidi"/>
          <w:sz w:val="28"/>
          <w:szCs w:val="28"/>
        </w:rPr>
        <w:t>Sayed</w:t>
      </w:r>
      <w:proofErr w:type="spellEnd"/>
      <w:r w:rsidRPr="00F502FD">
        <w:rPr>
          <w:rFonts w:asciiTheme="majorBidi" w:eastAsia="Times New Roman" w:hAnsiTheme="majorBidi" w:cstheme="majorBidi"/>
          <w:sz w:val="28"/>
          <w:szCs w:val="28"/>
        </w:rPr>
        <w:t xml:space="preserve"> R. Role of Nigella sativa and a number of its antioxidant constituents towards </w:t>
      </w:r>
      <w:proofErr w:type="spellStart"/>
      <w:r w:rsidRPr="00F502FD">
        <w:rPr>
          <w:rFonts w:asciiTheme="majorBidi" w:eastAsia="Times New Roman" w:hAnsiTheme="majorBidi" w:cstheme="majorBidi"/>
          <w:sz w:val="28"/>
          <w:szCs w:val="28"/>
        </w:rPr>
        <w:t>azoxymethane</w:t>
      </w:r>
      <w:proofErr w:type="spellEnd"/>
      <w:r w:rsidRPr="00F502FD">
        <w:rPr>
          <w:rFonts w:asciiTheme="majorBidi" w:eastAsia="Times New Roman" w:hAnsiTheme="majorBidi" w:cstheme="majorBidi"/>
          <w:sz w:val="28"/>
          <w:szCs w:val="28"/>
        </w:rPr>
        <w:t xml:space="preserve">-induced </w:t>
      </w:r>
      <w:proofErr w:type="spellStart"/>
      <w:r w:rsidRPr="00F502FD">
        <w:rPr>
          <w:rFonts w:asciiTheme="majorBidi" w:eastAsia="Times New Roman" w:hAnsiTheme="majorBidi" w:cstheme="majorBidi"/>
          <w:sz w:val="28"/>
          <w:szCs w:val="28"/>
        </w:rPr>
        <w:t>genotoxic</w:t>
      </w:r>
      <w:proofErr w:type="spellEnd"/>
      <w:r w:rsidRPr="00F502FD">
        <w:rPr>
          <w:rFonts w:asciiTheme="majorBidi" w:eastAsia="Times New Roman" w:hAnsiTheme="majorBidi" w:cstheme="majorBidi"/>
          <w:sz w:val="28"/>
          <w:szCs w:val="28"/>
        </w:rPr>
        <w:t xml:space="preserve"> effects and colon cancer in rats. </w:t>
      </w:r>
      <w:proofErr w:type="spellStart"/>
      <w:r w:rsidRPr="00F502FD">
        <w:rPr>
          <w:rFonts w:asciiTheme="majorBidi" w:eastAsia="Times New Roman" w:hAnsiTheme="majorBidi" w:cstheme="majorBidi"/>
          <w:sz w:val="28"/>
          <w:szCs w:val="28"/>
        </w:rPr>
        <w:t>Phytother</w:t>
      </w:r>
      <w:proofErr w:type="spellEnd"/>
      <w:r w:rsidRPr="00F502FD">
        <w:rPr>
          <w:rFonts w:asciiTheme="majorBidi" w:eastAsia="Times New Roman" w:hAnsiTheme="majorBidi" w:cstheme="majorBidi"/>
          <w:sz w:val="28"/>
          <w:szCs w:val="28"/>
        </w:rPr>
        <w:t xml:space="preserve"> Res 2008; 22: 1311-1323 https://doi.org/10.1002/ptr.2487</w:t>
      </w:r>
    </w:p>
    <w:p w:rsidR="000428AC" w:rsidRPr="00F502FD" w:rsidRDefault="000428AC" w:rsidP="000428AC">
      <w:pPr>
        <w:spacing w:before="100" w:beforeAutospacing="1" w:after="100" w:afterAutospacing="1" w:line="240" w:lineRule="auto"/>
        <w:rPr>
          <w:rFonts w:asciiTheme="majorBidi" w:eastAsia="Times New Roman" w:hAnsiTheme="majorBidi" w:cstheme="majorBidi"/>
          <w:sz w:val="28"/>
          <w:szCs w:val="28"/>
        </w:rPr>
      </w:pPr>
      <w:proofErr w:type="spellStart"/>
      <w:r w:rsidRPr="00F502FD">
        <w:rPr>
          <w:rFonts w:asciiTheme="majorBidi" w:eastAsia="Times New Roman" w:hAnsiTheme="majorBidi" w:cstheme="majorBidi"/>
          <w:sz w:val="28"/>
          <w:szCs w:val="28"/>
        </w:rPr>
        <w:t>Pittenger</w:t>
      </w:r>
      <w:proofErr w:type="spellEnd"/>
      <w:r w:rsidRPr="00F502FD">
        <w:rPr>
          <w:rFonts w:asciiTheme="majorBidi" w:eastAsia="Times New Roman" w:hAnsiTheme="majorBidi" w:cstheme="majorBidi"/>
          <w:sz w:val="28"/>
          <w:szCs w:val="28"/>
        </w:rPr>
        <w:t xml:space="preserve"> M, Mackay A, Beck S, </w:t>
      </w:r>
      <w:proofErr w:type="spellStart"/>
      <w:r w:rsidRPr="00F502FD">
        <w:rPr>
          <w:rFonts w:asciiTheme="majorBidi" w:eastAsia="Times New Roman" w:hAnsiTheme="majorBidi" w:cstheme="majorBidi"/>
          <w:sz w:val="28"/>
          <w:szCs w:val="28"/>
        </w:rPr>
        <w:t>Jaiswal</w:t>
      </w:r>
      <w:proofErr w:type="spellEnd"/>
      <w:r w:rsidRPr="00F502FD">
        <w:rPr>
          <w:rFonts w:asciiTheme="majorBidi" w:eastAsia="Times New Roman" w:hAnsiTheme="majorBidi" w:cstheme="majorBidi"/>
          <w:sz w:val="28"/>
          <w:szCs w:val="28"/>
        </w:rPr>
        <w:t xml:space="preserve"> R., Douglas R., </w:t>
      </w:r>
      <w:proofErr w:type="spellStart"/>
      <w:r w:rsidRPr="00F502FD">
        <w:rPr>
          <w:rFonts w:asciiTheme="majorBidi" w:eastAsia="Times New Roman" w:hAnsiTheme="majorBidi" w:cstheme="majorBidi"/>
          <w:sz w:val="28"/>
          <w:szCs w:val="28"/>
        </w:rPr>
        <w:t>Mosca</w:t>
      </w:r>
      <w:proofErr w:type="spellEnd"/>
      <w:r w:rsidRPr="00F502FD">
        <w:rPr>
          <w:rFonts w:asciiTheme="majorBidi" w:eastAsia="Times New Roman" w:hAnsiTheme="majorBidi" w:cstheme="majorBidi"/>
          <w:sz w:val="28"/>
          <w:szCs w:val="28"/>
        </w:rPr>
        <w:t xml:space="preserve"> J, Moorman M, </w:t>
      </w:r>
      <w:proofErr w:type="spellStart"/>
      <w:r w:rsidRPr="00F502FD">
        <w:rPr>
          <w:rFonts w:asciiTheme="majorBidi" w:eastAsia="Times New Roman" w:hAnsiTheme="majorBidi" w:cstheme="majorBidi"/>
          <w:sz w:val="28"/>
          <w:szCs w:val="28"/>
        </w:rPr>
        <w:t>Simonetti</w:t>
      </w:r>
      <w:proofErr w:type="spellEnd"/>
      <w:r w:rsidRPr="00F502FD">
        <w:rPr>
          <w:rFonts w:asciiTheme="majorBidi" w:eastAsia="Times New Roman" w:hAnsiTheme="majorBidi" w:cstheme="majorBidi"/>
          <w:sz w:val="28"/>
          <w:szCs w:val="28"/>
        </w:rPr>
        <w:t xml:space="preserve"> D, Craig S, </w:t>
      </w:r>
      <w:proofErr w:type="spellStart"/>
      <w:r w:rsidRPr="00F502FD">
        <w:rPr>
          <w:rFonts w:asciiTheme="majorBidi" w:eastAsia="Times New Roman" w:hAnsiTheme="majorBidi" w:cstheme="majorBidi"/>
          <w:sz w:val="28"/>
          <w:szCs w:val="28"/>
        </w:rPr>
        <w:t>Marshak</w:t>
      </w:r>
      <w:proofErr w:type="spellEnd"/>
      <w:r w:rsidRPr="00F502FD">
        <w:rPr>
          <w:rFonts w:asciiTheme="majorBidi" w:eastAsia="Times New Roman" w:hAnsiTheme="majorBidi" w:cstheme="majorBidi"/>
          <w:sz w:val="28"/>
          <w:szCs w:val="28"/>
        </w:rPr>
        <w:t xml:space="preserve">, D.. </w:t>
      </w:r>
      <w:proofErr w:type="spellStart"/>
      <w:r w:rsidRPr="00F502FD">
        <w:rPr>
          <w:rFonts w:asciiTheme="majorBidi" w:eastAsia="Times New Roman" w:hAnsiTheme="majorBidi" w:cstheme="majorBidi"/>
          <w:sz w:val="28"/>
          <w:szCs w:val="28"/>
        </w:rPr>
        <w:t>Multilineage</w:t>
      </w:r>
      <w:proofErr w:type="spellEnd"/>
      <w:r w:rsidRPr="00F502FD">
        <w:rPr>
          <w:rFonts w:asciiTheme="majorBidi" w:eastAsia="Times New Roman" w:hAnsiTheme="majorBidi" w:cstheme="majorBidi"/>
          <w:sz w:val="28"/>
          <w:szCs w:val="28"/>
        </w:rPr>
        <w:t xml:space="preserve"> Potential of Adult Human </w:t>
      </w:r>
      <w:proofErr w:type="spellStart"/>
      <w:r w:rsidRPr="00F502FD">
        <w:rPr>
          <w:rFonts w:asciiTheme="majorBidi" w:eastAsia="Times New Roman" w:hAnsiTheme="majorBidi" w:cstheme="majorBidi"/>
          <w:sz w:val="28"/>
          <w:szCs w:val="28"/>
        </w:rPr>
        <w:t>Mesenchymal</w:t>
      </w:r>
      <w:proofErr w:type="spellEnd"/>
      <w:r w:rsidRPr="00F502FD">
        <w:rPr>
          <w:rFonts w:asciiTheme="majorBidi" w:eastAsia="Times New Roman" w:hAnsiTheme="majorBidi" w:cstheme="majorBidi"/>
          <w:sz w:val="28"/>
          <w:szCs w:val="28"/>
        </w:rPr>
        <w:t xml:space="preserve"> Stem Cells. science, 1999; 71(284):143-147. https://doi.org/10.1126/science.284.5411.143</w:t>
      </w:r>
    </w:p>
    <w:p w:rsidR="000428AC" w:rsidRDefault="000428AC" w:rsidP="000428AC">
      <w:pPr>
        <w:spacing w:before="100" w:beforeAutospacing="1" w:after="100" w:afterAutospacing="1" w:line="240" w:lineRule="auto"/>
        <w:jc w:val="both"/>
        <w:rPr>
          <w:rFonts w:asciiTheme="majorBidi" w:eastAsia="Times New Roman" w:hAnsiTheme="majorBidi" w:cstheme="majorBidi"/>
          <w:sz w:val="28"/>
          <w:szCs w:val="28"/>
          <w:rtl/>
        </w:rPr>
      </w:pPr>
      <w:proofErr w:type="spellStart"/>
      <w:r w:rsidRPr="00F502FD">
        <w:rPr>
          <w:rFonts w:asciiTheme="majorBidi" w:eastAsia="Times New Roman" w:hAnsiTheme="majorBidi" w:cstheme="majorBidi"/>
          <w:sz w:val="28"/>
          <w:szCs w:val="28"/>
        </w:rPr>
        <w:t>Rochefort</w:t>
      </w:r>
      <w:proofErr w:type="spellEnd"/>
      <w:r w:rsidRPr="00F502FD">
        <w:rPr>
          <w:rFonts w:asciiTheme="majorBidi" w:eastAsia="Times New Roman" w:hAnsiTheme="majorBidi" w:cstheme="majorBidi"/>
          <w:sz w:val="28"/>
          <w:szCs w:val="28"/>
        </w:rPr>
        <w:t xml:space="preserve"> G, Delorme B, Lopez A, </w:t>
      </w:r>
      <w:proofErr w:type="spellStart"/>
      <w:r w:rsidRPr="00F502FD">
        <w:rPr>
          <w:rFonts w:asciiTheme="majorBidi" w:eastAsia="Times New Roman" w:hAnsiTheme="majorBidi" w:cstheme="majorBidi"/>
          <w:sz w:val="28"/>
          <w:szCs w:val="28"/>
        </w:rPr>
        <w:t>Hérault</w:t>
      </w:r>
      <w:proofErr w:type="spellEnd"/>
      <w:r w:rsidRPr="00F502FD">
        <w:rPr>
          <w:rFonts w:asciiTheme="majorBidi" w:eastAsia="Times New Roman" w:hAnsiTheme="majorBidi" w:cstheme="majorBidi"/>
          <w:sz w:val="28"/>
          <w:szCs w:val="28"/>
        </w:rPr>
        <w:t xml:space="preserve"> O, Bonnet P, </w:t>
      </w:r>
      <w:proofErr w:type="spellStart"/>
      <w:r w:rsidRPr="00F502FD">
        <w:rPr>
          <w:rFonts w:asciiTheme="majorBidi" w:eastAsia="Times New Roman" w:hAnsiTheme="majorBidi" w:cstheme="majorBidi"/>
          <w:sz w:val="28"/>
          <w:szCs w:val="28"/>
        </w:rPr>
        <w:t>Charbord</w:t>
      </w:r>
      <w:proofErr w:type="spellEnd"/>
      <w:r w:rsidRPr="00F502FD">
        <w:rPr>
          <w:rFonts w:asciiTheme="majorBidi" w:eastAsia="Times New Roman" w:hAnsiTheme="majorBidi" w:cstheme="majorBidi"/>
          <w:sz w:val="28"/>
          <w:szCs w:val="28"/>
        </w:rPr>
        <w:t xml:space="preserve"> P, Eder V, </w:t>
      </w:r>
      <w:proofErr w:type="spellStart"/>
      <w:r w:rsidRPr="00F502FD">
        <w:rPr>
          <w:rFonts w:asciiTheme="majorBidi" w:eastAsia="Times New Roman" w:hAnsiTheme="majorBidi" w:cstheme="majorBidi"/>
          <w:sz w:val="28"/>
          <w:szCs w:val="28"/>
        </w:rPr>
        <w:t>Domenech</w:t>
      </w:r>
      <w:proofErr w:type="spellEnd"/>
      <w:r w:rsidRPr="00F502FD">
        <w:rPr>
          <w:rFonts w:asciiTheme="majorBidi" w:eastAsia="Times New Roman" w:hAnsiTheme="majorBidi" w:cstheme="majorBidi"/>
          <w:sz w:val="28"/>
          <w:szCs w:val="28"/>
        </w:rPr>
        <w:t xml:space="preserve"> J. </w:t>
      </w:r>
      <w:proofErr w:type="spellStart"/>
      <w:r w:rsidRPr="00F502FD">
        <w:rPr>
          <w:rFonts w:asciiTheme="majorBidi" w:eastAsia="Times New Roman" w:hAnsiTheme="majorBidi" w:cstheme="majorBidi"/>
          <w:sz w:val="28"/>
          <w:szCs w:val="28"/>
        </w:rPr>
        <w:t>Multipotential</w:t>
      </w:r>
      <w:proofErr w:type="spellEnd"/>
      <w:r w:rsidRPr="00F502FD">
        <w:rPr>
          <w:rFonts w:asciiTheme="majorBidi" w:eastAsia="Times New Roman" w:hAnsiTheme="majorBidi" w:cstheme="majorBidi"/>
          <w:sz w:val="28"/>
          <w:szCs w:val="28"/>
        </w:rPr>
        <w:t xml:space="preserve"> </w:t>
      </w:r>
      <w:proofErr w:type="spellStart"/>
      <w:r w:rsidRPr="00F502FD">
        <w:rPr>
          <w:rFonts w:asciiTheme="majorBidi" w:eastAsia="Times New Roman" w:hAnsiTheme="majorBidi" w:cstheme="majorBidi"/>
          <w:sz w:val="28"/>
          <w:szCs w:val="28"/>
        </w:rPr>
        <w:t>Mesenchymal</w:t>
      </w:r>
      <w:proofErr w:type="spellEnd"/>
      <w:r w:rsidRPr="00F502FD">
        <w:rPr>
          <w:rFonts w:asciiTheme="majorBidi" w:eastAsia="Times New Roman" w:hAnsiTheme="majorBidi" w:cstheme="majorBidi"/>
          <w:sz w:val="28"/>
          <w:szCs w:val="28"/>
        </w:rPr>
        <w:t xml:space="preserve"> Stem Cells Are Mobilized Into Peripheral Blood By Hypoxia, Stem Cells, 2006; 24(10):2202–2208. </w:t>
      </w:r>
      <w:hyperlink r:id="rId5" w:history="1">
        <w:r w:rsidRPr="00F502FD">
          <w:rPr>
            <w:rStyle w:val="Hyperlink"/>
            <w:rFonts w:asciiTheme="majorBidi" w:eastAsia="Times New Roman" w:hAnsiTheme="majorBidi" w:cstheme="majorBidi"/>
            <w:sz w:val="28"/>
            <w:szCs w:val="28"/>
          </w:rPr>
          <w:t>https://doi.org/10.1634/stemcells.2006-0164</w:t>
        </w:r>
      </w:hyperlink>
      <w:r w:rsidRPr="00F502FD">
        <w:rPr>
          <w:rFonts w:asciiTheme="majorBidi" w:eastAsia="Times New Roman" w:hAnsiTheme="majorBidi" w:cstheme="majorBidi"/>
          <w:sz w:val="28"/>
          <w:szCs w:val="28"/>
        </w:rPr>
        <w:t>.</w:t>
      </w:r>
    </w:p>
    <w:p w:rsidR="000428AC" w:rsidRPr="006E3488" w:rsidRDefault="000428AC" w:rsidP="000428AC">
      <w:pPr>
        <w:spacing w:before="100" w:beforeAutospacing="1" w:after="100" w:afterAutospacing="1" w:line="240" w:lineRule="auto"/>
        <w:rPr>
          <w:rFonts w:asciiTheme="majorBidi" w:eastAsia="Times New Roman" w:hAnsiTheme="majorBidi" w:cstheme="majorBidi"/>
          <w:sz w:val="28"/>
          <w:szCs w:val="28"/>
        </w:rPr>
      </w:pPr>
      <w:r w:rsidRPr="006E3488">
        <w:rPr>
          <w:rFonts w:asciiTheme="majorBidi" w:eastAsia="Times New Roman" w:hAnsiTheme="majorBidi" w:cstheme="majorBidi"/>
          <w:sz w:val="28"/>
          <w:szCs w:val="28"/>
        </w:rPr>
        <w:t>Books:</w:t>
      </w:r>
    </w:p>
    <w:p w:rsidR="000428AC" w:rsidRDefault="000428AC" w:rsidP="000428AC">
      <w:pPr>
        <w:spacing w:before="100" w:beforeAutospacing="1" w:after="100" w:afterAutospacing="1" w:line="240" w:lineRule="auto"/>
        <w:rPr>
          <w:rFonts w:asciiTheme="majorBidi" w:eastAsia="Times New Roman" w:hAnsiTheme="majorBidi" w:cstheme="majorBidi"/>
          <w:sz w:val="28"/>
          <w:szCs w:val="28"/>
        </w:rPr>
      </w:pPr>
      <w:r w:rsidRPr="006E3488">
        <w:rPr>
          <w:rFonts w:asciiTheme="majorBidi" w:eastAsia="Times New Roman" w:hAnsiTheme="majorBidi" w:cstheme="majorBidi"/>
          <w:sz w:val="28"/>
          <w:szCs w:val="28"/>
        </w:rPr>
        <w:t xml:space="preserve">Hatch DJ, Sumner E, Hellman J. The Surgical Neonate: </w:t>
      </w:r>
      <w:proofErr w:type="spellStart"/>
      <w:r w:rsidRPr="006E3488">
        <w:rPr>
          <w:rFonts w:asciiTheme="majorBidi" w:eastAsia="Times New Roman" w:hAnsiTheme="majorBidi" w:cstheme="majorBidi"/>
          <w:sz w:val="28"/>
          <w:szCs w:val="28"/>
        </w:rPr>
        <w:t>Anaesthesia</w:t>
      </w:r>
      <w:proofErr w:type="spellEnd"/>
      <w:r w:rsidRPr="006E3488">
        <w:rPr>
          <w:rFonts w:asciiTheme="majorBidi" w:eastAsia="Times New Roman" w:hAnsiTheme="majorBidi" w:cstheme="majorBidi"/>
          <w:sz w:val="28"/>
          <w:szCs w:val="28"/>
        </w:rPr>
        <w:t xml:space="preserve"> and Intensive Care, 3rd ed. London: Edward Arnold, 1994:120-5.</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J. The Quest for Certainty. New York: Minton, 1929.</w:t>
      </w:r>
    </w:p>
    <w:p w:rsidR="000428AC" w:rsidRPr="006E3488" w:rsidRDefault="000428AC" w:rsidP="000428AC">
      <w:pPr>
        <w:spacing w:before="100" w:beforeAutospacing="1" w:after="100" w:afterAutospacing="1" w:line="240" w:lineRule="auto"/>
        <w:rPr>
          <w:rFonts w:asciiTheme="majorBidi" w:eastAsia="Times New Roman" w:hAnsiTheme="majorBidi" w:cstheme="majorBidi"/>
          <w:sz w:val="28"/>
          <w:szCs w:val="28"/>
        </w:rPr>
      </w:pPr>
      <w:r w:rsidRPr="006E3488">
        <w:rPr>
          <w:rFonts w:asciiTheme="majorBidi" w:eastAsia="Times New Roman" w:hAnsiTheme="majorBidi" w:cstheme="majorBidi"/>
          <w:sz w:val="28"/>
          <w:szCs w:val="28"/>
        </w:rPr>
        <w:t xml:space="preserve">Chapter in a book: </w:t>
      </w:r>
    </w:p>
    <w:p w:rsidR="000428AC" w:rsidRDefault="000428AC" w:rsidP="000428AC">
      <w:pPr>
        <w:spacing w:before="100" w:beforeAutospacing="1" w:after="100" w:afterAutospacing="1" w:line="240" w:lineRule="auto"/>
        <w:jc w:val="both"/>
        <w:rPr>
          <w:rFonts w:asciiTheme="majorBidi" w:eastAsia="Times New Roman" w:hAnsiTheme="majorBidi" w:cstheme="majorBidi"/>
          <w:sz w:val="28"/>
          <w:szCs w:val="28"/>
        </w:rPr>
      </w:pPr>
      <w:proofErr w:type="spellStart"/>
      <w:r w:rsidRPr="006E3488">
        <w:rPr>
          <w:rFonts w:asciiTheme="majorBidi" w:eastAsia="Times New Roman" w:hAnsiTheme="majorBidi" w:cstheme="majorBidi"/>
          <w:sz w:val="28"/>
          <w:szCs w:val="28"/>
        </w:rPr>
        <w:t>Motoyama</w:t>
      </w:r>
      <w:proofErr w:type="spellEnd"/>
      <w:r w:rsidRPr="006E3488">
        <w:rPr>
          <w:rFonts w:asciiTheme="majorBidi" w:eastAsia="Times New Roman" w:hAnsiTheme="majorBidi" w:cstheme="majorBidi"/>
          <w:sz w:val="28"/>
          <w:szCs w:val="28"/>
        </w:rPr>
        <w:t xml:space="preserve"> EK. Respiratory physiology in infants and children. In: </w:t>
      </w:r>
      <w:proofErr w:type="spellStart"/>
      <w:r w:rsidRPr="006E3488">
        <w:rPr>
          <w:rFonts w:asciiTheme="majorBidi" w:eastAsia="Times New Roman" w:hAnsiTheme="majorBidi" w:cstheme="majorBidi"/>
          <w:sz w:val="28"/>
          <w:szCs w:val="28"/>
        </w:rPr>
        <w:t>Motoyama</w:t>
      </w:r>
      <w:proofErr w:type="spellEnd"/>
      <w:r w:rsidRPr="006E3488">
        <w:rPr>
          <w:rFonts w:asciiTheme="majorBidi" w:eastAsia="Times New Roman" w:hAnsiTheme="majorBidi" w:cstheme="majorBidi"/>
          <w:sz w:val="28"/>
          <w:szCs w:val="28"/>
        </w:rPr>
        <w:t xml:space="preserve"> EK, Davis PJ, eds. Smith’s Anesthesia for Infants and Children, 5th ed. St. Louis: C.V. Mosby, 1990:11-76</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 xml:space="preserve">S.M. </w:t>
      </w:r>
      <w:proofErr w:type="spellStart"/>
      <w:r w:rsidRPr="00A7339F">
        <w:rPr>
          <w:rFonts w:asciiTheme="majorBidi" w:eastAsia="Times New Roman" w:hAnsiTheme="majorBidi" w:cstheme="majorBidi"/>
          <w:sz w:val="28"/>
          <w:szCs w:val="28"/>
        </w:rPr>
        <w:t>Breathnach</w:t>
      </w:r>
      <w:proofErr w:type="spellEnd"/>
      <w:r w:rsidRPr="00A7339F">
        <w:rPr>
          <w:rFonts w:asciiTheme="majorBidi" w:eastAsia="Times New Roman" w:hAnsiTheme="majorBidi" w:cstheme="majorBidi"/>
          <w:sz w:val="28"/>
          <w:szCs w:val="28"/>
        </w:rPr>
        <w:t>. Drug Reaction. In Rook et al. Text Book of Dermatology. 7th Edition. London, 2004. p.71.1-71.180, 74.1-74.20.</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A7339F">
        <w:rPr>
          <w:rFonts w:asciiTheme="majorBidi" w:eastAsia="Times New Roman" w:hAnsiTheme="majorBidi" w:cstheme="majorBidi"/>
          <w:sz w:val="28"/>
          <w:szCs w:val="28"/>
        </w:rPr>
        <w:t>REPORT</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Ministry of Health, Oman. Annual Health Report 2007, Directorate General of Planning, Department of Information and Statistics, 2008.</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rPr>
      </w:pPr>
      <w:proofErr w:type="spellStart"/>
      <w:r w:rsidRPr="00A7339F">
        <w:rPr>
          <w:rFonts w:asciiTheme="majorBidi" w:eastAsia="Times New Roman" w:hAnsiTheme="majorBidi" w:cstheme="majorBidi"/>
          <w:sz w:val="28"/>
          <w:szCs w:val="28"/>
        </w:rPr>
        <w:lastRenderedPageBreak/>
        <w:t>Akutsu</w:t>
      </w:r>
      <w:proofErr w:type="spellEnd"/>
      <w:r w:rsidRPr="00A7339F">
        <w:rPr>
          <w:rFonts w:asciiTheme="majorBidi" w:eastAsia="Times New Roman" w:hAnsiTheme="majorBidi" w:cstheme="majorBidi"/>
          <w:sz w:val="28"/>
          <w:szCs w:val="28"/>
        </w:rPr>
        <w:t xml:space="preserve"> T. Total heart replacement device. Bethesda, MD: National Institute of Health, national Heart and Lung Institute; 1974 Apr. Report no: NIH-NHLI-69-2185-4.</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ONLINE SOURCES</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 xml:space="preserve">Online book or website: </w:t>
      </w:r>
      <w:proofErr w:type="spellStart"/>
      <w:r w:rsidRPr="00A7339F">
        <w:rPr>
          <w:rFonts w:asciiTheme="majorBidi" w:eastAsia="Times New Roman" w:hAnsiTheme="majorBidi" w:cstheme="majorBidi"/>
          <w:sz w:val="28"/>
          <w:szCs w:val="28"/>
        </w:rPr>
        <w:t>Tardiff</w:t>
      </w:r>
      <w:proofErr w:type="spellEnd"/>
      <w:r w:rsidRPr="00A7339F">
        <w:rPr>
          <w:rFonts w:asciiTheme="majorBidi" w:eastAsia="Times New Roman" w:hAnsiTheme="majorBidi" w:cstheme="majorBidi"/>
          <w:sz w:val="28"/>
          <w:szCs w:val="28"/>
        </w:rPr>
        <w:t xml:space="preserve"> A, Harvey P, Cole III, Ralph E, et al. </w:t>
      </w:r>
      <w:proofErr w:type="spellStart"/>
      <w:r w:rsidRPr="00A7339F">
        <w:rPr>
          <w:rFonts w:asciiTheme="majorBidi" w:eastAsia="Times New Roman" w:hAnsiTheme="majorBidi" w:cstheme="majorBidi"/>
          <w:sz w:val="28"/>
          <w:szCs w:val="28"/>
        </w:rPr>
        <w:t>Dacryocele</w:t>
      </w:r>
      <w:proofErr w:type="spellEnd"/>
      <w:r w:rsidRPr="00A7339F">
        <w:rPr>
          <w:rFonts w:asciiTheme="majorBidi" w:eastAsia="Times New Roman" w:hAnsiTheme="majorBidi" w:cstheme="majorBidi"/>
          <w:sz w:val="28"/>
          <w:szCs w:val="28"/>
        </w:rPr>
        <w:t>. Available at: www.fetus.net. Accessed May 10, 2006.</w:t>
      </w:r>
    </w:p>
    <w:p w:rsidR="000428AC" w:rsidRPr="00A7339F" w:rsidRDefault="000428AC" w:rsidP="000428AC">
      <w:pPr>
        <w:spacing w:before="100" w:beforeAutospacing="1" w:after="100" w:afterAutospacing="1" w:line="240" w:lineRule="auto"/>
        <w:jc w:val="both"/>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 xml:space="preserve">Online journal article: </w:t>
      </w:r>
      <w:proofErr w:type="spellStart"/>
      <w:r w:rsidRPr="00A7339F">
        <w:rPr>
          <w:rFonts w:asciiTheme="majorBidi" w:eastAsia="Times New Roman" w:hAnsiTheme="majorBidi" w:cstheme="majorBidi"/>
          <w:sz w:val="28"/>
          <w:szCs w:val="28"/>
        </w:rPr>
        <w:t>Miyamotto</w:t>
      </w:r>
      <w:proofErr w:type="spellEnd"/>
      <w:r w:rsidRPr="00A7339F">
        <w:rPr>
          <w:rFonts w:asciiTheme="majorBidi" w:eastAsia="Times New Roman" w:hAnsiTheme="majorBidi" w:cstheme="majorBidi"/>
          <w:sz w:val="28"/>
          <w:szCs w:val="28"/>
        </w:rPr>
        <w:t xml:space="preserve"> O, Auer RN. Hypoxia, ischemia and brain necrosis. Neurology [serial online] 2000; 54:162-271. Available at: www. Neurology.org. Accessed April 18, 2006.</w:t>
      </w:r>
    </w:p>
    <w:p w:rsidR="000428AC" w:rsidRPr="00A7339F" w:rsidRDefault="000428AC" w:rsidP="000428AC">
      <w:pPr>
        <w:spacing w:before="100" w:beforeAutospacing="1" w:after="100" w:afterAutospacing="1" w:line="240" w:lineRule="auto"/>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OTHERS</w:t>
      </w:r>
    </w:p>
    <w:p w:rsidR="000428AC" w:rsidRPr="00A7339F" w:rsidRDefault="000428AC" w:rsidP="000428AC">
      <w:pPr>
        <w:spacing w:before="100" w:beforeAutospacing="1" w:after="100" w:afterAutospacing="1" w:line="240" w:lineRule="auto"/>
        <w:jc w:val="both"/>
        <w:rPr>
          <w:rFonts w:asciiTheme="majorBidi" w:eastAsia="Times New Roman" w:hAnsiTheme="majorBidi" w:cstheme="majorBidi"/>
          <w:sz w:val="28"/>
          <w:szCs w:val="28"/>
        </w:rPr>
      </w:pPr>
      <w:r w:rsidRPr="00A7339F">
        <w:rPr>
          <w:rFonts w:asciiTheme="majorBidi" w:eastAsia="Times New Roman" w:hAnsiTheme="majorBidi" w:cstheme="majorBidi"/>
          <w:sz w:val="28"/>
          <w:szCs w:val="28"/>
        </w:rPr>
        <w:t>Pregnancy after 15. From www.marchoftimes.com. Accessed Sept 2004.</w:t>
      </w:r>
    </w:p>
    <w:sectPr w:rsidR="000428AC" w:rsidRPr="00A73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02B6C"/>
    <w:multiLevelType w:val="hybridMultilevel"/>
    <w:tmpl w:val="5F9E8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3044D4"/>
    <w:multiLevelType w:val="hybridMultilevel"/>
    <w:tmpl w:val="7B840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051847"/>
    <w:multiLevelType w:val="hybridMultilevel"/>
    <w:tmpl w:val="1E18CD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nsid w:val="55927B1D"/>
    <w:multiLevelType w:val="hybridMultilevel"/>
    <w:tmpl w:val="BF06D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A179C"/>
    <w:multiLevelType w:val="hybridMultilevel"/>
    <w:tmpl w:val="ECD414C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782D3AFB"/>
    <w:multiLevelType w:val="multilevel"/>
    <w:tmpl w:val="F0F48366"/>
    <w:lvl w:ilvl="0">
      <w:start w:val="1"/>
      <w:numFmt w:val="decimal"/>
      <w:lvlText w:val="%1-"/>
      <w:lvlJc w:val="left"/>
      <w:pPr>
        <w:tabs>
          <w:tab w:val="num" w:pos="720"/>
        </w:tabs>
        <w:ind w:left="720" w:hanging="360"/>
      </w:pPr>
      <w:rPr>
        <w:rFonts w:hint="default"/>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C6"/>
    <w:rsid w:val="000428AC"/>
    <w:rsid w:val="00087283"/>
    <w:rsid w:val="000E5736"/>
    <w:rsid w:val="001B3BC0"/>
    <w:rsid w:val="002E5EC5"/>
    <w:rsid w:val="00355C17"/>
    <w:rsid w:val="00452734"/>
    <w:rsid w:val="00473D18"/>
    <w:rsid w:val="00481E71"/>
    <w:rsid w:val="004A2923"/>
    <w:rsid w:val="004C7200"/>
    <w:rsid w:val="00705234"/>
    <w:rsid w:val="00787DEA"/>
    <w:rsid w:val="007963B8"/>
    <w:rsid w:val="00A3714F"/>
    <w:rsid w:val="00A716C6"/>
    <w:rsid w:val="00CC0501"/>
    <w:rsid w:val="00DD1D41"/>
    <w:rsid w:val="00E86D76"/>
    <w:rsid w:val="00ED72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B73A2-27C2-4ABD-8E35-81547D04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AC"/>
    <w:pPr>
      <w:ind w:left="720"/>
      <w:contextualSpacing/>
    </w:pPr>
  </w:style>
  <w:style w:type="character" w:styleId="Hyperlink">
    <w:name w:val="Hyperlink"/>
    <w:basedOn w:val="DefaultParagraphFont"/>
    <w:uiPriority w:val="99"/>
    <w:unhideWhenUsed/>
    <w:rsid w:val="00042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634/stemcells.2006-01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29</cp:revision>
  <dcterms:created xsi:type="dcterms:W3CDTF">2020-11-03T16:55:00Z</dcterms:created>
  <dcterms:modified xsi:type="dcterms:W3CDTF">2020-11-03T17:43:00Z</dcterms:modified>
</cp:coreProperties>
</file>